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06"/>
        <w:tblW w:w="8640" w:type="dxa"/>
        <w:tblLook w:val="04A0" w:firstRow="1" w:lastRow="0" w:firstColumn="1" w:lastColumn="0" w:noHBand="0" w:noVBand="1"/>
      </w:tblPr>
      <w:tblGrid>
        <w:gridCol w:w="734"/>
        <w:gridCol w:w="993"/>
        <w:gridCol w:w="708"/>
        <w:gridCol w:w="567"/>
        <w:gridCol w:w="851"/>
        <w:gridCol w:w="1134"/>
        <w:gridCol w:w="709"/>
        <w:gridCol w:w="1075"/>
        <w:gridCol w:w="1869"/>
      </w:tblGrid>
      <w:tr w:rsidR="00B15739" w:rsidRPr="00A81539" w:rsidTr="00B15739">
        <w:trPr>
          <w:trHeight w:val="624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05B" w:rsidRPr="00A81539" w:rsidRDefault="006F305B" w:rsidP="00B1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05B" w:rsidRPr="006F305B" w:rsidRDefault="006F305B" w:rsidP="00B15739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  <w:szCs w:val="24"/>
              </w:rPr>
            </w:pPr>
            <w:r w:rsidRPr="006F305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颜金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05B" w:rsidRPr="00A81539" w:rsidRDefault="006F305B" w:rsidP="00B1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05B" w:rsidRPr="006F305B" w:rsidRDefault="006F305B" w:rsidP="00B15739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  <w:szCs w:val="24"/>
              </w:rPr>
            </w:pPr>
            <w:r w:rsidRPr="006F305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05B" w:rsidRPr="00BF0F2D" w:rsidRDefault="006F305B" w:rsidP="00B1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:rsidR="006F305B" w:rsidRPr="00A81539" w:rsidRDefault="006F305B" w:rsidP="00B1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05B" w:rsidRPr="006F305B" w:rsidRDefault="006F305B" w:rsidP="00B15739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  <w:szCs w:val="24"/>
              </w:rPr>
            </w:pPr>
            <w:r w:rsidRPr="006F305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1981.05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05B" w:rsidRPr="00A81539" w:rsidRDefault="006F305B" w:rsidP="00B1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05B" w:rsidRPr="006F305B" w:rsidRDefault="006F305B" w:rsidP="00B15739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  <w:szCs w:val="24"/>
              </w:rPr>
            </w:pPr>
            <w:r w:rsidRPr="006F305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05B" w:rsidRPr="00A81539" w:rsidRDefault="006F305B" w:rsidP="00B157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46F9B0C0" wp14:editId="73FE8758">
                  <wp:extent cx="933450" cy="1371600"/>
                  <wp:effectExtent l="0" t="0" r="0" b="0"/>
                  <wp:docPr id="2" name="图片 2" descr="I:\1.颜金个人材料\扫描材料\证件扫描\寸照\颜金\颜金-蓝底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1.颜金个人材料\扫描材料\证件扫描\寸照\颜金\颜金-蓝底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05B" w:rsidRPr="00A81539" w:rsidTr="00B15739">
        <w:trPr>
          <w:trHeight w:val="624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05B" w:rsidRPr="00A81539" w:rsidRDefault="006F305B" w:rsidP="00B1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05B" w:rsidRPr="006F305B" w:rsidRDefault="006F305B" w:rsidP="00B15739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  <w:szCs w:val="24"/>
              </w:rPr>
            </w:pPr>
            <w:r w:rsidRPr="006F305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公共管理系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05B" w:rsidRDefault="006F305B" w:rsidP="00B1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:rsidR="006F305B" w:rsidRPr="00A81539" w:rsidRDefault="006F305B" w:rsidP="00B1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05B" w:rsidRPr="006F305B" w:rsidRDefault="006F305B" w:rsidP="00B15739">
            <w:pPr>
              <w:widowControl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Cs w:val="21"/>
              </w:rPr>
            </w:pPr>
            <w:r w:rsidRPr="006F305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</w:rPr>
              <w:t>中共党员</w:t>
            </w:r>
          </w:p>
        </w:tc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305B" w:rsidRPr="00A81539" w:rsidRDefault="006F305B" w:rsidP="00B157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F305B" w:rsidRPr="00A81539" w:rsidTr="00B15739">
        <w:trPr>
          <w:trHeight w:val="624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05B" w:rsidRPr="00A81539" w:rsidRDefault="006F305B" w:rsidP="00B1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50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05B" w:rsidRPr="00A81539" w:rsidRDefault="006F305B" w:rsidP="00B15739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6F305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305B" w:rsidRPr="00A81539" w:rsidRDefault="006F305B" w:rsidP="00B1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F305B" w:rsidRPr="00A81539" w:rsidTr="00B15739">
        <w:trPr>
          <w:trHeight w:val="462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05B" w:rsidRPr="00A81539" w:rsidRDefault="006F305B" w:rsidP="00B1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50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05B" w:rsidRPr="006F305B" w:rsidRDefault="006F305B" w:rsidP="00B15739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6F305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公共管理、地方行政管理</w:t>
            </w:r>
          </w:p>
        </w:tc>
        <w:tc>
          <w:tcPr>
            <w:tcW w:w="1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305B" w:rsidRPr="00A81539" w:rsidRDefault="006F305B" w:rsidP="00B1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F305B" w:rsidRPr="00A81539" w:rsidTr="00B15739">
        <w:trPr>
          <w:trHeight w:val="624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05B" w:rsidRPr="00A81539" w:rsidRDefault="006F305B" w:rsidP="00B1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学校任职</w:t>
            </w:r>
          </w:p>
        </w:tc>
        <w:tc>
          <w:tcPr>
            <w:tcW w:w="6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05B" w:rsidRDefault="006F305B" w:rsidP="00B15739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江苏海洋大学MPA教育中心综合办公室主任</w:t>
            </w:r>
          </w:p>
          <w:p w:rsidR="006F305B" w:rsidRDefault="006F305B" w:rsidP="00B15739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江苏海洋大学高等教育研究所兼职研究员</w:t>
            </w:r>
          </w:p>
          <w:p w:rsidR="006F305B" w:rsidRPr="006F305B" w:rsidRDefault="006F305B" w:rsidP="00B15739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  <w:szCs w:val="24"/>
              </w:rPr>
            </w:pPr>
            <w:r w:rsidRPr="006F305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公共管理系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党支部书记</w:t>
            </w:r>
          </w:p>
        </w:tc>
      </w:tr>
      <w:tr w:rsidR="006F305B" w:rsidRPr="00A81539" w:rsidTr="00B15739">
        <w:trPr>
          <w:trHeight w:val="624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05B" w:rsidRPr="00A81539" w:rsidRDefault="006F305B" w:rsidP="00B1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6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05B" w:rsidRDefault="006F305B" w:rsidP="00B15739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  <w:szCs w:val="24"/>
              </w:rPr>
            </w:pPr>
            <w:r w:rsidRPr="006F305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连云港市公共管理学会秘书长</w:t>
            </w:r>
          </w:p>
          <w:p w:rsidR="006F305B" w:rsidRPr="006F305B" w:rsidRDefault="006F305B" w:rsidP="00B15739">
            <w:pPr>
              <w:widowControl/>
              <w:spacing w:line="300" w:lineRule="exact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连云港市台湾研究会特聘研究员</w:t>
            </w:r>
          </w:p>
        </w:tc>
      </w:tr>
      <w:tr w:rsidR="006F305B" w:rsidRPr="00A81539" w:rsidTr="00B15739">
        <w:trPr>
          <w:trHeight w:val="624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05B" w:rsidRDefault="006F305B" w:rsidP="00E958FB">
            <w:pPr>
              <w:widowControl/>
              <w:spacing w:line="320" w:lineRule="exact"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授课课程：</w:t>
            </w:r>
          </w:p>
          <w:p w:rsidR="006F305B" w:rsidRDefault="006F305B" w:rsidP="00E958FB">
            <w:pPr>
              <w:widowControl/>
              <w:spacing w:line="320" w:lineRule="exact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1.《公共管理学》</w:t>
            </w:r>
          </w:p>
          <w:p w:rsidR="006F305B" w:rsidRDefault="006F305B" w:rsidP="00E958FB">
            <w:pPr>
              <w:widowControl/>
              <w:spacing w:line="320" w:lineRule="exact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2.</w:t>
            </w:r>
            <w:r w:rsidRPr="006F305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《公共管理案例分析》</w:t>
            </w:r>
          </w:p>
          <w:p w:rsidR="006F305B" w:rsidRDefault="006F305B" w:rsidP="00E958FB">
            <w:pPr>
              <w:widowControl/>
              <w:spacing w:line="320" w:lineRule="exact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3.《地方政府管理学》</w:t>
            </w:r>
          </w:p>
          <w:p w:rsidR="006F305B" w:rsidRDefault="006F305B" w:rsidP="00E958FB">
            <w:pPr>
              <w:widowControl/>
              <w:spacing w:line="320" w:lineRule="exact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4.《市政学》</w:t>
            </w:r>
          </w:p>
          <w:p w:rsidR="006F305B" w:rsidRDefault="006F305B" w:rsidP="00E958FB">
            <w:pPr>
              <w:widowControl/>
              <w:spacing w:line="320" w:lineRule="exact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5.《学科前沿知识讲座》</w:t>
            </w:r>
          </w:p>
          <w:p w:rsidR="006F305B" w:rsidRDefault="006F305B" w:rsidP="00E958FB">
            <w:pPr>
              <w:widowControl/>
              <w:spacing w:line="320" w:lineRule="exact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6.</w:t>
            </w:r>
            <w:r w:rsidRPr="006F305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《申论》</w:t>
            </w:r>
          </w:p>
          <w:p w:rsidR="006F305B" w:rsidRDefault="006F305B" w:rsidP="00E958FB">
            <w:pPr>
              <w:widowControl/>
              <w:spacing w:line="320" w:lineRule="exact"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7.</w:t>
            </w:r>
            <w:r w:rsidRPr="006F305B"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《公文写作》</w:t>
            </w:r>
          </w:p>
        </w:tc>
      </w:tr>
      <w:tr w:rsidR="006F305B" w:rsidRPr="00A81539" w:rsidTr="00B15739">
        <w:trPr>
          <w:trHeight w:val="624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05B" w:rsidRDefault="006F305B" w:rsidP="00E958FB">
            <w:pPr>
              <w:widowControl/>
              <w:spacing w:line="320" w:lineRule="exac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教育经历：</w:t>
            </w:r>
          </w:p>
          <w:p w:rsidR="006F305B" w:rsidRPr="006F305B" w:rsidRDefault="006F305B" w:rsidP="00E958FB">
            <w:pPr>
              <w:widowControl/>
              <w:spacing w:line="320" w:lineRule="exact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  <w:szCs w:val="24"/>
              </w:rPr>
            </w:pPr>
            <w:r w:rsidRPr="006F305B"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  <w:szCs w:val="24"/>
              </w:rPr>
              <w:t>1.2000年9月—2004年6月，吉首大学本科  法学专业</w:t>
            </w:r>
          </w:p>
          <w:p w:rsidR="006F305B" w:rsidRPr="006F305B" w:rsidRDefault="006F305B" w:rsidP="00E958FB">
            <w:pPr>
              <w:widowControl/>
              <w:spacing w:line="320" w:lineRule="exact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  <w:szCs w:val="24"/>
              </w:rPr>
            </w:pPr>
            <w:r w:rsidRPr="006F305B"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  <w:szCs w:val="24"/>
              </w:rPr>
              <w:t>2.2005年9月—2008年6月，湘潭大学硕士  MPA专业</w:t>
            </w:r>
          </w:p>
          <w:p w:rsidR="006F305B" w:rsidRDefault="006F305B" w:rsidP="00E958FB">
            <w:pPr>
              <w:widowControl/>
              <w:spacing w:line="320" w:lineRule="exact"/>
              <w:jc w:val="left"/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  <w:szCs w:val="24"/>
              </w:rPr>
            </w:pPr>
            <w:r w:rsidRPr="006F305B">
              <w:rPr>
                <w:rFonts w:ascii="华文仿宋" w:eastAsia="华文仿宋" w:hAnsi="华文仿宋" w:cs="宋体"/>
                <w:bCs/>
                <w:color w:val="000000"/>
                <w:kern w:val="0"/>
                <w:sz w:val="24"/>
                <w:szCs w:val="24"/>
              </w:rPr>
              <w:t>3.2011年9月—2015年6月，湘潭大学博士  行政管理专业</w:t>
            </w:r>
          </w:p>
          <w:p w:rsidR="006F305B" w:rsidRPr="006F305B" w:rsidRDefault="006F305B" w:rsidP="00E958FB">
            <w:pPr>
              <w:widowControl/>
              <w:spacing w:line="320" w:lineRule="exact"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4"/>
                <w:szCs w:val="24"/>
              </w:rPr>
              <w:t>4.2018年6月—2018年12月，瑞典耶夫勒大学访问学者</w:t>
            </w:r>
          </w:p>
        </w:tc>
      </w:tr>
      <w:tr w:rsidR="006F305B" w:rsidRPr="00A81539" w:rsidTr="00B15739">
        <w:trPr>
          <w:trHeight w:val="624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05B" w:rsidRDefault="006F305B" w:rsidP="00E958FB">
            <w:pPr>
              <w:widowControl/>
              <w:spacing w:line="320" w:lineRule="exac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公开发表论文：</w:t>
            </w:r>
          </w:p>
          <w:p w:rsidR="006F305B" w:rsidRDefault="006F305B" w:rsidP="00E958FB">
            <w:pPr>
              <w:widowControl/>
              <w:spacing w:line="320" w:lineRule="exact"/>
              <w:rPr>
                <w:rFonts w:ascii="仿宋" w:eastAsia="仿宋" w:hAnsi="仿宋"/>
                <w:szCs w:val="21"/>
              </w:rPr>
            </w:pPr>
            <w:r w:rsidRPr="006F305B">
              <w:rPr>
                <w:rFonts w:ascii="仿宋" w:eastAsia="仿宋" w:hAnsi="仿宋" w:hint="eastAsia"/>
                <w:szCs w:val="21"/>
              </w:rPr>
              <w:t>1.完</w:t>
            </w:r>
            <w:r>
              <w:rPr>
                <w:rFonts w:ascii="仿宋" w:eastAsia="仿宋" w:hAnsi="仿宋" w:hint="eastAsia"/>
                <w:szCs w:val="21"/>
              </w:rPr>
              <w:t>善绿色GDP绩效考核构想，《中南大学学报》（CSSCI），2014.6。1/1。</w:t>
            </w:r>
          </w:p>
          <w:p w:rsidR="006F305B" w:rsidRDefault="006F305B" w:rsidP="00E958FB">
            <w:pPr>
              <w:widowControl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2.论政府环境责任中的利益困境——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基于府际关系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视域，《理论与改革》（CSSCI），2014.5.1/1。</w:t>
            </w:r>
          </w:p>
          <w:p w:rsidR="006F305B" w:rsidRDefault="006F305B" w:rsidP="00E958FB">
            <w:pPr>
              <w:widowControl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3.基层政府社会管理的现状、问题与对策研究——以X镇为例，《学术论坛》（CSSCI），</w:t>
            </w:r>
            <w:r w:rsidR="00B15739">
              <w:rPr>
                <w:rFonts w:ascii="仿宋" w:eastAsia="仿宋" w:hAnsi="仿宋" w:hint="eastAsia"/>
                <w:szCs w:val="21"/>
              </w:rPr>
              <w:t>2015.2.1/2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  <w:p w:rsidR="006F305B" w:rsidRDefault="006F305B" w:rsidP="00E958FB">
            <w:pPr>
              <w:widowControl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4.地方政府环境责任绩效评价指标体系研究，《广西社会科学》（CSSCI），2018.12。1/1。</w:t>
            </w:r>
          </w:p>
          <w:p w:rsidR="006F305B" w:rsidRDefault="006F305B" w:rsidP="00E958FB">
            <w:pPr>
              <w:widowControl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</w:t>
            </w:r>
            <w:r w:rsidRPr="006F305B">
              <w:rPr>
                <w:rFonts w:ascii="仿宋" w:eastAsia="仿宋" w:hAnsi="仿宋"/>
                <w:szCs w:val="21"/>
              </w:rPr>
              <w:t>公共管理理论与我国政府管理的现实选择</w:t>
            </w:r>
            <w:r>
              <w:rPr>
                <w:rFonts w:ascii="仿宋" w:eastAsia="仿宋" w:hAnsi="仿宋" w:hint="eastAsia"/>
                <w:szCs w:val="21"/>
              </w:rPr>
              <w:t>，《晋中学院学报》，人大复印资料《管理学文摘》全文转载，2018.4。1/1</w:t>
            </w:r>
            <w:r w:rsidR="00B15739">
              <w:rPr>
                <w:rFonts w:ascii="仿宋" w:eastAsia="仿宋" w:hAnsi="仿宋" w:hint="eastAsia"/>
                <w:szCs w:val="21"/>
              </w:rPr>
              <w:t>。</w:t>
            </w:r>
          </w:p>
          <w:p w:rsidR="00B15739" w:rsidRDefault="00B15739" w:rsidP="00E958FB">
            <w:pPr>
              <w:widowControl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6.</w:t>
            </w:r>
            <w:r w:rsidRPr="008A2CF3">
              <w:rPr>
                <w:rFonts w:ascii="仿宋" w:eastAsia="仿宋" w:hAnsi="仿宋" w:hint="eastAsia"/>
                <w:szCs w:val="21"/>
              </w:rPr>
              <w:t>新时代城乡社区治理体系建设研究</w:t>
            </w:r>
            <w:r>
              <w:rPr>
                <w:rFonts w:ascii="仿宋" w:eastAsia="仿宋" w:hAnsi="仿宋" w:hint="eastAsia"/>
                <w:szCs w:val="21"/>
              </w:rPr>
              <w:t>，《广西社会科学》（CSSCI），2020.1。1/2。</w:t>
            </w:r>
          </w:p>
          <w:p w:rsidR="00B15739" w:rsidRDefault="00B15739" w:rsidP="00E958FB">
            <w:pPr>
              <w:widowControl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7.</w:t>
            </w:r>
            <w:hyperlink r:id="rId6" w:tgtFrame="_blank" w:history="1">
              <w:r>
                <w:rPr>
                  <w:rFonts w:ascii="仿宋" w:eastAsia="仿宋" w:hAnsi="仿宋"/>
                  <w:szCs w:val="21"/>
                </w:rPr>
                <w:t>“企业家精神”理念指导下的地方高校内部管理体制创新研究</w:t>
              </w:r>
            </w:hyperlink>
            <w:r>
              <w:rPr>
                <w:rFonts w:ascii="仿宋" w:eastAsia="仿宋" w:hAnsi="仿宋" w:hint="eastAsia"/>
                <w:szCs w:val="21"/>
              </w:rPr>
              <w:t>，《中国成人教育》（核心），2017.5。1/2。</w:t>
            </w:r>
          </w:p>
          <w:p w:rsidR="00B15739" w:rsidRDefault="00B15739" w:rsidP="00E958FB">
            <w:pPr>
              <w:widowControl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8.苏北生态文明建设的特点及其建设研究，《邵阳学院学报》，2016.8。1/2。</w:t>
            </w:r>
          </w:p>
          <w:p w:rsidR="00B15739" w:rsidRDefault="00B15739" w:rsidP="00E958FB">
            <w:pPr>
              <w:widowControl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9.国内有关妇女平等就业政策研究综述，《淮海工学院学报》，2015.10。1/2。</w:t>
            </w:r>
          </w:p>
          <w:p w:rsidR="00B15739" w:rsidRDefault="00B15739" w:rsidP="00E958FB">
            <w:pPr>
              <w:widowControl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10.生态文明视域下的连云港市海洋生态环境保护保障机制探讨，《科技经济导刊》，2015.12。1/2。</w:t>
            </w:r>
          </w:p>
          <w:p w:rsidR="00B15739" w:rsidRDefault="00B15739" w:rsidP="00E958FB">
            <w:pPr>
              <w:widowControl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11.</w:t>
            </w:r>
            <w:hyperlink r:id="rId7" w:tgtFrame="_blank" w:history="1">
              <w:r>
                <w:rPr>
                  <w:rFonts w:ascii="仿宋" w:eastAsia="仿宋" w:hAnsi="仿宋"/>
                  <w:szCs w:val="21"/>
                </w:rPr>
                <w:t>“一带一路”背景下中阿环保合作的现状及前景分析</w:t>
              </w:r>
            </w:hyperlink>
            <w:r>
              <w:rPr>
                <w:rFonts w:ascii="仿宋" w:eastAsia="仿宋" w:hAnsi="仿宋" w:hint="eastAsia"/>
                <w:szCs w:val="21"/>
              </w:rPr>
              <w:t>，《中原工学院学报》，2017.4。1/2</w:t>
            </w:r>
          </w:p>
          <w:p w:rsidR="00B15739" w:rsidRDefault="00B15739" w:rsidP="00E958FB">
            <w:pPr>
              <w:widowControl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12.</w:t>
            </w:r>
            <w:hyperlink r:id="rId8" w:tgtFrame="_blank" w:history="1">
              <w:r>
                <w:rPr>
                  <w:rFonts w:ascii="仿宋" w:eastAsia="仿宋" w:hAnsi="仿宋"/>
                  <w:szCs w:val="21"/>
                </w:rPr>
                <w:t>地方政府环境责任法治化建设研究</w:t>
              </w:r>
            </w:hyperlink>
            <w:r>
              <w:rPr>
                <w:rFonts w:ascii="仿宋" w:eastAsia="仿宋" w:hAnsi="仿宋" w:hint="eastAsia"/>
                <w:szCs w:val="21"/>
              </w:rPr>
              <w:t>，《淮海工学院学报》，2017.6。1/2。</w:t>
            </w:r>
          </w:p>
          <w:p w:rsidR="00B15739" w:rsidRDefault="00B15739" w:rsidP="00E958FB">
            <w:pPr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13.</w:t>
            </w:r>
            <w:hyperlink r:id="rId9" w:tgtFrame="_blank" w:history="1">
              <w:r>
                <w:rPr>
                  <w:rFonts w:ascii="仿宋" w:eastAsia="仿宋" w:hAnsi="仿宋"/>
                  <w:szCs w:val="21"/>
                </w:rPr>
                <w:t>苏北地区政府生态伦理责任制度研究</w:t>
              </w:r>
            </w:hyperlink>
            <w:r>
              <w:rPr>
                <w:rFonts w:ascii="仿宋" w:eastAsia="仿宋" w:hAnsi="仿宋" w:hint="eastAsia"/>
                <w:szCs w:val="21"/>
              </w:rPr>
              <w:t>，《改革与开放》，2017.7。1/2。</w:t>
            </w:r>
          </w:p>
          <w:p w:rsidR="00B15739" w:rsidRDefault="00B15739" w:rsidP="00E958FB">
            <w:pPr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14.</w:t>
            </w:r>
            <w:hyperlink r:id="rId10" w:tgtFrame="_blank" w:history="1">
              <w:r>
                <w:rPr>
                  <w:rFonts w:ascii="仿宋" w:eastAsia="仿宋" w:hAnsi="仿宋"/>
                  <w:szCs w:val="21"/>
                </w:rPr>
                <w:t>大学生村官激励机制的构建研究</w:t>
              </w:r>
            </w:hyperlink>
            <w:r>
              <w:rPr>
                <w:rFonts w:ascii="仿宋" w:eastAsia="仿宋" w:hAnsi="仿宋" w:hint="eastAsia"/>
                <w:szCs w:val="21"/>
              </w:rPr>
              <w:t>，《淮海工学院学报》，2018.2。1/1。</w:t>
            </w:r>
          </w:p>
          <w:p w:rsidR="00B15739" w:rsidRDefault="00B15739" w:rsidP="00E958FB">
            <w:pPr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15.</w:t>
            </w:r>
            <w:hyperlink r:id="rId11" w:tgtFrame="_blank" w:history="1">
              <w:r>
                <w:rPr>
                  <w:rFonts w:ascii="仿宋" w:eastAsia="仿宋" w:hAnsi="仿宋"/>
                  <w:szCs w:val="21"/>
                </w:rPr>
                <w:t>“公共管理学”课程教学体系存在的问题与对策—基于10所大学“公共管理学”课程教学大纲的分析</w:t>
              </w:r>
            </w:hyperlink>
            <w:r>
              <w:rPr>
                <w:rFonts w:ascii="仿宋" w:eastAsia="仿宋" w:hAnsi="仿宋" w:hint="eastAsia"/>
                <w:szCs w:val="21"/>
              </w:rPr>
              <w:t>，《淮海工学院学报》，2018.4。1/1。</w:t>
            </w:r>
          </w:p>
          <w:p w:rsidR="00B15739" w:rsidRDefault="00B15739" w:rsidP="00E958FB">
            <w:pPr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16．</w:t>
            </w:r>
            <w:r>
              <w:rPr>
                <w:rFonts w:ascii="仿宋" w:eastAsia="仿宋" w:hAnsi="仿宋"/>
                <w:szCs w:val="21"/>
              </w:rPr>
              <w:t>行政管理专业案例教学改革研究</w:t>
            </w:r>
            <w:r>
              <w:rPr>
                <w:rFonts w:ascii="仿宋" w:eastAsia="仿宋" w:hAnsi="仿宋" w:hint="eastAsia"/>
                <w:szCs w:val="21"/>
              </w:rPr>
              <w:t>，《高教学刊》，2018.11。1/1。</w:t>
            </w:r>
          </w:p>
          <w:p w:rsidR="00B15739" w:rsidRDefault="00B15739" w:rsidP="00E958FB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17.</w:t>
            </w:r>
            <w:r w:rsidR="00F074B3">
              <w:rPr>
                <w:rFonts w:ascii="仿宋" w:eastAsia="仿宋" w:hAnsi="仿宋" w:hint="eastAsia"/>
                <w:szCs w:val="21"/>
              </w:rPr>
              <w:t>“四化两型”建设中信息化与政务信息公开研究，《图书馆》（CSSCI），2015.5.2/2。</w:t>
            </w:r>
          </w:p>
          <w:p w:rsidR="00F074B3" w:rsidRDefault="00F074B3" w:rsidP="00E958FB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18.全课程劳动育人的科学内涵、价值意蕴与实现路向，《内蒙古师范大学学报》，2019.12,2/3。</w:t>
            </w:r>
          </w:p>
          <w:p w:rsidR="00F074B3" w:rsidRPr="00F074B3" w:rsidRDefault="00F074B3" w:rsidP="00E958FB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19.公共危机视阈下治理制度分析——以新冠肺炎疫情防控为例，《江苏海洋大学学报》，2020.3，5/5。</w:t>
            </w:r>
          </w:p>
        </w:tc>
      </w:tr>
      <w:tr w:rsidR="006F305B" w:rsidRPr="00A81539" w:rsidTr="00B15739">
        <w:trPr>
          <w:trHeight w:val="624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305B" w:rsidRDefault="00B15739" w:rsidP="00E958FB">
            <w:pPr>
              <w:widowControl/>
              <w:spacing w:line="320" w:lineRule="exac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主持项目：</w:t>
            </w:r>
          </w:p>
          <w:p w:rsidR="00B15739" w:rsidRDefault="00B15739" w:rsidP="00E958FB">
            <w:pPr>
              <w:widowControl/>
              <w:spacing w:line="320" w:lineRule="exac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纵向课题：</w:t>
            </w:r>
          </w:p>
          <w:p w:rsidR="00B15739" w:rsidRDefault="00F074B3" w:rsidP="00E958FB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 w:rsidRPr="00F074B3">
              <w:rPr>
                <w:rFonts w:ascii="仿宋" w:eastAsia="仿宋" w:hAnsi="仿宋" w:hint="eastAsia"/>
                <w:szCs w:val="21"/>
              </w:rPr>
              <w:t>1.</w:t>
            </w:r>
            <w:r>
              <w:rPr>
                <w:rFonts w:ascii="仿宋" w:eastAsia="仿宋" w:hAnsi="仿宋" w:hint="eastAsia"/>
                <w:szCs w:val="21"/>
              </w:rPr>
              <w:t>2019.11-2021.12，高校课堂信息化教学模式的变革与创新研究，江苏省教学科学“十三五”规划重点课题。</w:t>
            </w:r>
            <w:r w:rsidR="00E958FB">
              <w:rPr>
                <w:rFonts w:ascii="仿宋" w:eastAsia="仿宋" w:hAnsi="仿宋" w:hint="eastAsia"/>
                <w:szCs w:val="21"/>
              </w:rPr>
              <w:t>（主持）</w:t>
            </w:r>
          </w:p>
          <w:p w:rsidR="00F074B3" w:rsidRDefault="00F074B3" w:rsidP="00E958FB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2．2015.11-2016.12，</w:t>
            </w:r>
            <w:r w:rsidRPr="002C56DA">
              <w:rPr>
                <w:rFonts w:ascii="仿宋" w:eastAsia="仿宋" w:hAnsi="仿宋" w:hint="eastAsia"/>
                <w:szCs w:val="21"/>
              </w:rPr>
              <w:t>新公共管理视域</w:t>
            </w:r>
            <w:proofErr w:type="gramStart"/>
            <w:r w:rsidRPr="002C56DA">
              <w:rPr>
                <w:rFonts w:ascii="仿宋" w:eastAsia="仿宋" w:hAnsi="仿宋" w:hint="eastAsia"/>
                <w:szCs w:val="21"/>
              </w:rPr>
              <w:t>下地方</w:t>
            </w:r>
            <w:proofErr w:type="gramEnd"/>
            <w:r w:rsidRPr="002C56DA">
              <w:rPr>
                <w:rFonts w:ascii="仿宋" w:eastAsia="仿宋" w:hAnsi="仿宋" w:hint="eastAsia"/>
                <w:szCs w:val="21"/>
              </w:rPr>
              <w:t>高校内部管理体制创新研究——以淮海工学院为例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E958FB">
              <w:rPr>
                <w:rFonts w:ascii="仿宋" w:eastAsia="仿宋" w:hAnsi="仿宋" w:hint="eastAsia"/>
                <w:szCs w:val="21"/>
              </w:rPr>
              <w:t>淮海工学院教育创新研究院</w:t>
            </w:r>
            <w:r w:rsidRPr="00E958FB">
              <w:rPr>
                <w:rFonts w:ascii="仿宋" w:eastAsia="仿宋" w:hAnsi="仿宋" w:hint="eastAsia"/>
                <w:szCs w:val="21"/>
              </w:rPr>
              <w:t>课题。</w:t>
            </w:r>
            <w:r w:rsidR="00E958FB">
              <w:rPr>
                <w:rFonts w:ascii="仿宋" w:eastAsia="仿宋" w:hAnsi="仿宋" w:hint="eastAsia"/>
                <w:szCs w:val="21"/>
              </w:rPr>
              <w:t>（主持）</w:t>
            </w:r>
          </w:p>
          <w:p w:rsidR="00F074B3" w:rsidRPr="00E958FB" w:rsidRDefault="00F074B3" w:rsidP="00E958FB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</w:t>
            </w:r>
            <w:r>
              <w:rPr>
                <w:rFonts w:ascii="仿宋" w:eastAsia="仿宋" w:hAnsi="仿宋" w:hint="eastAsia"/>
                <w:szCs w:val="21"/>
              </w:rPr>
              <w:t>2015.12-2017.12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2C56DA">
              <w:rPr>
                <w:rFonts w:ascii="仿宋" w:eastAsia="仿宋" w:hAnsi="仿宋" w:hint="eastAsia"/>
                <w:szCs w:val="21"/>
              </w:rPr>
              <w:t>“一带一路”背景下地方政府生态责任追究制度研究——以连云港市为例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E958FB">
              <w:rPr>
                <w:rFonts w:ascii="仿宋" w:eastAsia="仿宋" w:hAnsi="仿宋" w:hint="eastAsia"/>
                <w:szCs w:val="21"/>
              </w:rPr>
              <w:t>海工学院人文社会科学青年基金</w:t>
            </w:r>
            <w:r w:rsidRPr="00E958FB">
              <w:rPr>
                <w:rFonts w:ascii="仿宋" w:eastAsia="仿宋" w:hAnsi="仿宋" w:hint="eastAsia"/>
                <w:szCs w:val="21"/>
              </w:rPr>
              <w:t>课题。</w:t>
            </w:r>
            <w:r w:rsidR="00E958FB">
              <w:rPr>
                <w:rFonts w:ascii="仿宋" w:eastAsia="仿宋" w:hAnsi="仿宋" w:hint="eastAsia"/>
                <w:szCs w:val="21"/>
              </w:rPr>
              <w:t>（主持）</w:t>
            </w:r>
          </w:p>
          <w:p w:rsidR="00F074B3" w:rsidRDefault="00F074B3" w:rsidP="00E958FB">
            <w:pPr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</w:t>
            </w:r>
            <w:r>
              <w:rPr>
                <w:rFonts w:ascii="仿宋" w:eastAsia="仿宋" w:hAnsi="仿宋" w:hint="eastAsia"/>
                <w:szCs w:val="21"/>
              </w:rPr>
              <w:t>2015.11-2016.12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 w:hint="eastAsia"/>
                <w:szCs w:val="21"/>
              </w:rPr>
              <w:t>江苏省转型发展中的政府生态责任追究制度研究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E958FB">
              <w:rPr>
                <w:rFonts w:ascii="仿宋" w:eastAsia="仿宋" w:hAnsi="仿宋" w:hint="eastAsia"/>
                <w:szCs w:val="21"/>
              </w:rPr>
              <w:t>江苏省教育厅</w:t>
            </w:r>
            <w:r w:rsidRPr="00E958FB">
              <w:rPr>
                <w:rFonts w:ascii="仿宋" w:eastAsia="仿宋" w:hAnsi="仿宋" w:hint="eastAsia"/>
                <w:szCs w:val="21"/>
              </w:rPr>
              <w:t>课题。</w:t>
            </w:r>
            <w:r w:rsidR="00E958FB">
              <w:rPr>
                <w:rFonts w:ascii="仿宋" w:eastAsia="仿宋" w:hAnsi="仿宋" w:hint="eastAsia"/>
                <w:szCs w:val="21"/>
              </w:rPr>
              <w:t>（主持）</w:t>
            </w:r>
          </w:p>
          <w:p w:rsidR="00F074B3" w:rsidRPr="00E958FB" w:rsidRDefault="00F074B3" w:rsidP="00E958FB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</w:t>
            </w:r>
            <w:r>
              <w:rPr>
                <w:rFonts w:ascii="仿宋" w:eastAsia="仿宋" w:hAnsi="仿宋" w:hint="eastAsia"/>
                <w:szCs w:val="21"/>
              </w:rPr>
              <w:t>2016.05-2016.12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 w:hint="eastAsia"/>
                <w:szCs w:val="21"/>
              </w:rPr>
              <w:t>“一带一路”背景下政府生态环境责任追究制度研究——以连云港市为例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E958FB">
              <w:rPr>
                <w:rFonts w:ascii="仿宋" w:eastAsia="仿宋" w:hAnsi="仿宋" w:hint="eastAsia"/>
                <w:szCs w:val="21"/>
              </w:rPr>
              <w:t>连云港市社科联课题。</w:t>
            </w:r>
            <w:r w:rsidR="00E958FB">
              <w:rPr>
                <w:rFonts w:ascii="仿宋" w:eastAsia="仿宋" w:hAnsi="仿宋" w:hint="eastAsia"/>
                <w:szCs w:val="21"/>
              </w:rPr>
              <w:t>（主持）</w:t>
            </w:r>
          </w:p>
          <w:p w:rsidR="00F074B3" w:rsidRPr="00E958FB" w:rsidRDefault="00E958FB" w:rsidP="00E958FB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6.</w:t>
            </w:r>
            <w:r w:rsidR="00F074B3">
              <w:rPr>
                <w:rFonts w:ascii="仿宋" w:eastAsia="仿宋" w:hAnsi="仿宋" w:hint="eastAsia"/>
                <w:szCs w:val="21"/>
              </w:rPr>
              <w:t>2016.03-2016.12</w:t>
            </w:r>
            <w:r w:rsidR="00F074B3">
              <w:rPr>
                <w:rFonts w:ascii="仿宋" w:eastAsia="仿宋" w:hAnsi="仿宋" w:hint="eastAsia"/>
                <w:szCs w:val="21"/>
              </w:rPr>
              <w:t>，</w:t>
            </w:r>
            <w:r w:rsidR="00F074B3" w:rsidRPr="002D1B8B">
              <w:rPr>
                <w:rFonts w:ascii="仿宋" w:eastAsia="仿宋" w:hAnsi="仿宋" w:hint="eastAsia"/>
                <w:szCs w:val="21"/>
              </w:rPr>
              <w:t>江苏省转型发展中的政府生态环境责任追究制度研究</w:t>
            </w:r>
            <w:r w:rsidR="00F074B3">
              <w:rPr>
                <w:rFonts w:ascii="仿宋" w:eastAsia="仿宋" w:hAnsi="仿宋" w:hint="eastAsia"/>
                <w:szCs w:val="21"/>
              </w:rPr>
              <w:t>，</w:t>
            </w:r>
            <w:r w:rsidR="00F074B3" w:rsidRPr="00E958FB">
              <w:rPr>
                <w:rFonts w:ascii="仿宋" w:eastAsia="仿宋" w:hAnsi="仿宋" w:hint="eastAsia"/>
                <w:szCs w:val="21"/>
              </w:rPr>
              <w:t>“江苏省社科应用研究精品工程”课题</w:t>
            </w:r>
            <w:r w:rsidR="00F074B3" w:rsidRPr="00E958FB">
              <w:rPr>
                <w:rFonts w:ascii="仿宋" w:eastAsia="仿宋" w:hAnsi="仿宋" w:hint="eastAsia"/>
                <w:szCs w:val="21"/>
              </w:rPr>
              <w:t>。</w:t>
            </w:r>
            <w:r>
              <w:rPr>
                <w:rFonts w:ascii="仿宋" w:eastAsia="仿宋" w:hAnsi="仿宋" w:hint="eastAsia"/>
                <w:szCs w:val="21"/>
              </w:rPr>
              <w:t>（主持）</w:t>
            </w:r>
          </w:p>
          <w:p w:rsidR="00F074B3" w:rsidRPr="00E958FB" w:rsidRDefault="00E958FB" w:rsidP="00E958FB">
            <w:pPr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7.</w:t>
            </w:r>
            <w:r w:rsidR="00F074B3">
              <w:rPr>
                <w:rFonts w:ascii="仿宋" w:eastAsia="仿宋" w:hAnsi="仿宋" w:hint="eastAsia"/>
                <w:szCs w:val="21"/>
              </w:rPr>
              <w:t>2016.01-2016.12</w:t>
            </w:r>
            <w:r w:rsidR="00F074B3">
              <w:rPr>
                <w:rFonts w:ascii="仿宋" w:eastAsia="仿宋" w:hAnsi="仿宋" w:hint="eastAsia"/>
                <w:szCs w:val="21"/>
              </w:rPr>
              <w:t>，</w:t>
            </w:r>
            <w:r w:rsidR="00F074B3">
              <w:rPr>
                <w:rFonts w:ascii="仿宋" w:eastAsia="仿宋" w:hAnsi="仿宋" w:hint="eastAsia"/>
                <w:szCs w:val="21"/>
              </w:rPr>
              <w:t>新形势下从严管理干部的实践路径研究</w:t>
            </w:r>
            <w:r w:rsidR="00F074B3">
              <w:rPr>
                <w:rFonts w:ascii="仿宋" w:eastAsia="仿宋" w:hAnsi="仿宋" w:hint="eastAsia"/>
                <w:szCs w:val="21"/>
              </w:rPr>
              <w:t>，连云港</w:t>
            </w:r>
            <w:r w:rsidR="00F074B3" w:rsidRPr="00E958FB">
              <w:rPr>
                <w:rFonts w:ascii="仿宋" w:eastAsia="仿宋" w:hAnsi="仿宋" w:hint="eastAsia"/>
                <w:szCs w:val="21"/>
              </w:rPr>
              <w:t>市长市委书记圈定重点</w:t>
            </w:r>
            <w:r w:rsidR="00F074B3" w:rsidRPr="00E958FB">
              <w:rPr>
                <w:rFonts w:ascii="仿宋" w:eastAsia="仿宋" w:hAnsi="仿宋" w:hint="eastAsia"/>
                <w:szCs w:val="21"/>
              </w:rPr>
              <w:t>课题</w:t>
            </w:r>
            <w:r w:rsidRPr="00E958FB">
              <w:rPr>
                <w:rFonts w:ascii="仿宋" w:eastAsia="仿宋" w:hAnsi="仿宋" w:hint="eastAsia"/>
                <w:szCs w:val="21"/>
              </w:rPr>
              <w:t>。</w:t>
            </w:r>
            <w:r>
              <w:rPr>
                <w:rFonts w:ascii="仿宋" w:eastAsia="仿宋" w:hAnsi="仿宋" w:hint="eastAsia"/>
                <w:szCs w:val="21"/>
              </w:rPr>
              <w:t>（主持）</w:t>
            </w:r>
          </w:p>
          <w:p w:rsidR="00E958FB" w:rsidRDefault="00E958FB" w:rsidP="00E958FB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8. </w:t>
            </w:r>
            <w:r>
              <w:rPr>
                <w:rFonts w:ascii="仿宋" w:eastAsia="仿宋" w:hAnsi="仿宋" w:hint="eastAsia"/>
                <w:szCs w:val="21"/>
              </w:rPr>
              <w:t>2017.06-2017.11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 w:hint="eastAsia"/>
                <w:szCs w:val="21"/>
              </w:rPr>
              <w:t>江苏海洋公共服务供给体系建构研究</w:t>
            </w:r>
            <w:r>
              <w:rPr>
                <w:rFonts w:ascii="仿宋" w:eastAsia="仿宋" w:hAnsi="仿宋" w:hint="eastAsia"/>
                <w:szCs w:val="21"/>
              </w:rPr>
              <w:t>，淮海工学院海洋经济与文化学科平台研究课题资助课题。</w:t>
            </w:r>
            <w:r>
              <w:rPr>
                <w:rFonts w:ascii="仿宋" w:eastAsia="仿宋" w:hAnsi="仿宋" w:hint="eastAsia"/>
                <w:szCs w:val="21"/>
              </w:rPr>
              <w:t>（主持）</w:t>
            </w:r>
          </w:p>
          <w:p w:rsidR="00E958FB" w:rsidRDefault="00E958FB" w:rsidP="00E958FB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9.</w:t>
            </w:r>
            <w:r>
              <w:rPr>
                <w:rFonts w:ascii="仿宋" w:eastAsia="仿宋" w:hAnsi="仿宋" w:hint="eastAsia"/>
                <w:szCs w:val="21"/>
              </w:rPr>
              <w:t>2017.09-2018.12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 w:hint="eastAsia"/>
                <w:szCs w:val="21"/>
              </w:rPr>
              <w:t>行政管理专业课程体系整体优化设置研究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 w:hint="eastAsia"/>
                <w:szCs w:val="21"/>
              </w:rPr>
              <w:t>淮海工学院教学改革研究课题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  <w:r>
              <w:rPr>
                <w:rFonts w:ascii="仿宋" w:eastAsia="仿宋" w:hAnsi="仿宋" w:hint="eastAsia"/>
                <w:szCs w:val="21"/>
              </w:rPr>
              <w:t>（主持）</w:t>
            </w:r>
          </w:p>
          <w:p w:rsidR="00E958FB" w:rsidRDefault="00E958FB" w:rsidP="00E958FB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10. </w:t>
            </w:r>
            <w:r>
              <w:rPr>
                <w:rFonts w:ascii="仿宋" w:eastAsia="仿宋" w:hAnsi="仿宋" w:hint="eastAsia"/>
                <w:szCs w:val="21"/>
              </w:rPr>
              <w:t>2018.04-2020.10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B91D30">
              <w:rPr>
                <w:rFonts w:ascii="仿宋" w:eastAsia="仿宋" w:hAnsi="仿宋" w:hint="eastAsia"/>
                <w:szCs w:val="21"/>
              </w:rPr>
              <w:t>高校党风廉政建设体制机制创新路径研究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B91D30">
              <w:rPr>
                <w:rFonts w:ascii="仿宋" w:eastAsia="仿宋" w:hAnsi="仿宋" w:hint="eastAsia"/>
                <w:szCs w:val="21"/>
              </w:rPr>
              <w:t>淮海工学院党建与思想政治教育研究</w:t>
            </w:r>
            <w:r>
              <w:rPr>
                <w:rFonts w:ascii="仿宋" w:eastAsia="仿宋" w:hAnsi="仿宋" w:hint="eastAsia"/>
                <w:szCs w:val="21"/>
              </w:rPr>
              <w:t>课题。</w:t>
            </w:r>
            <w:r>
              <w:rPr>
                <w:rFonts w:ascii="仿宋" w:eastAsia="仿宋" w:hAnsi="仿宋" w:hint="eastAsia"/>
                <w:szCs w:val="21"/>
              </w:rPr>
              <w:t>（主持）</w:t>
            </w:r>
          </w:p>
          <w:p w:rsidR="00E958FB" w:rsidRDefault="00E958FB" w:rsidP="00E958FB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11.</w:t>
            </w:r>
            <w:r>
              <w:rPr>
                <w:rFonts w:ascii="仿宋" w:eastAsia="仿宋" w:hAnsi="仿宋" w:hint="eastAsia"/>
                <w:szCs w:val="21"/>
              </w:rPr>
              <w:t>2019.03-2021.03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B91D30">
              <w:rPr>
                <w:rFonts w:ascii="仿宋" w:eastAsia="仿宋" w:hAnsi="仿宋" w:hint="eastAsia"/>
                <w:szCs w:val="21"/>
              </w:rPr>
              <w:t>善治视角下大学生村官参与乡村治理中的作用研究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B91D30">
              <w:rPr>
                <w:rFonts w:ascii="仿宋" w:eastAsia="仿宋" w:hAnsi="仿宋" w:hint="eastAsia"/>
                <w:szCs w:val="21"/>
              </w:rPr>
              <w:t>2019年度江苏省大学生村官研究所</w:t>
            </w:r>
            <w:r>
              <w:rPr>
                <w:rFonts w:ascii="仿宋" w:eastAsia="仿宋" w:hAnsi="仿宋" w:hint="eastAsia"/>
                <w:szCs w:val="21"/>
              </w:rPr>
              <w:t>课题。</w:t>
            </w:r>
            <w:r>
              <w:rPr>
                <w:rFonts w:ascii="仿宋" w:eastAsia="仿宋" w:hAnsi="仿宋" w:hint="eastAsia"/>
                <w:szCs w:val="21"/>
              </w:rPr>
              <w:t>（主持）</w:t>
            </w:r>
          </w:p>
          <w:p w:rsidR="00E958FB" w:rsidRDefault="00E958FB" w:rsidP="00E958FB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12.</w:t>
            </w:r>
            <w:r>
              <w:rPr>
                <w:rFonts w:ascii="仿宋" w:eastAsia="仿宋" w:hAnsi="仿宋" w:hint="eastAsia"/>
                <w:szCs w:val="21"/>
              </w:rPr>
              <w:t>2019.05-2019.12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B91D30">
              <w:rPr>
                <w:rFonts w:ascii="仿宋" w:eastAsia="仿宋" w:hAnsi="仿宋" w:hint="eastAsia"/>
                <w:szCs w:val="21"/>
              </w:rPr>
              <w:t>我市推动纪律监督、监察监督、派驻监督、巡察监督协调衔接问题研究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B91D30">
              <w:rPr>
                <w:rFonts w:ascii="仿宋" w:eastAsia="仿宋" w:hAnsi="仿宋" w:hint="eastAsia"/>
                <w:szCs w:val="21"/>
              </w:rPr>
              <w:t>2019年度连云港</w:t>
            </w:r>
            <w:proofErr w:type="gramStart"/>
            <w:r w:rsidRPr="00B91D30">
              <w:rPr>
                <w:rFonts w:ascii="仿宋" w:eastAsia="仿宋" w:hAnsi="仿宋" w:hint="eastAsia"/>
                <w:szCs w:val="21"/>
              </w:rPr>
              <w:t>市应用</w:t>
            </w:r>
            <w:proofErr w:type="gramEnd"/>
            <w:r w:rsidRPr="00B91D30">
              <w:rPr>
                <w:rFonts w:ascii="仿宋" w:eastAsia="仿宋" w:hAnsi="仿宋" w:hint="eastAsia"/>
                <w:szCs w:val="21"/>
              </w:rPr>
              <w:t>研究重点课题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  <w:r>
              <w:rPr>
                <w:rFonts w:ascii="仿宋" w:eastAsia="仿宋" w:hAnsi="仿宋" w:hint="eastAsia"/>
                <w:szCs w:val="21"/>
              </w:rPr>
              <w:t>（主持）</w:t>
            </w:r>
          </w:p>
          <w:p w:rsidR="00E958FB" w:rsidRDefault="00E958FB" w:rsidP="00E958FB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13.</w:t>
            </w:r>
            <w:r>
              <w:rPr>
                <w:rFonts w:ascii="仿宋" w:eastAsia="仿宋" w:hAnsi="仿宋" w:hint="eastAsia"/>
                <w:szCs w:val="21"/>
              </w:rPr>
              <w:t>2019.12-2021.12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B91D30">
              <w:rPr>
                <w:rFonts w:ascii="仿宋" w:eastAsia="仿宋" w:hAnsi="仿宋" w:hint="eastAsia"/>
                <w:szCs w:val="21"/>
              </w:rPr>
              <w:t>高校“课程思政”的探索与实践研究-以行政管理专业课为视角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B91D30">
              <w:rPr>
                <w:rFonts w:ascii="仿宋" w:eastAsia="仿宋" w:hAnsi="仿宋" w:hint="eastAsia"/>
                <w:szCs w:val="21"/>
              </w:rPr>
              <w:t>江苏海洋大学教学改革研究课题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  <w:r>
              <w:rPr>
                <w:rFonts w:ascii="仿宋" w:eastAsia="仿宋" w:hAnsi="仿宋" w:hint="eastAsia"/>
                <w:szCs w:val="21"/>
              </w:rPr>
              <w:t>（主持）</w:t>
            </w:r>
          </w:p>
          <w:p w:rsidR="00F074B3" w:rsidRDefault="00E958FB" w:rsidP="00E958FB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14.</w:t>
            </w:r>
            <w:r>
              <w:rPr>
                <w:rFonts w:ascii="仿宋" w:eastAsia="仿宋" w:hAnsi="仿宋" w:hint="eastAsia"/>
                <w:szCs w:val="21"/>
              </w:rPr>
              <w:t>2019.04-2019.12</w:t>
            </w:r>
            <w:r>
              <w:rPr>
                <w:rFonts w:ascii="仿宋" w:eastAsia="仿宋" w:hAnsi="仿宋" w:hint="eastAsia"/>
                <w:szCs w:val="21"/>
              </w:rPr>
              <w:t>，城乡融合视角下苏北乡镇政府公共服务能力提升研究，</w:t>
            </w:r>
            <w:r w:rsidRPr="00B91D30">
              <w:rPr>
                <w:rFonts w:ascii="仿宋" w:eastAsia="仿宋" w:hAnsi="仿宋" w:hint="eastAsia"/>
                <w:szCs w:val="21"/>
              </w:rPr>
              <w:t>“江苏省社科应用研究精品工程”课题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  <w:r>
              <w:rPr>
                <w:rFonts w:ascii="仿宋" w:eastAsia="仿宋" w:hAnsi="仿宋" w:hint="eastAsia"/>
                <w:szCs w:val="21"/>
              </w:rPr>
              <w:t>（主持）</w:t>
            </w:r>
          </w:p>
          <w:p w:rsidR="00CE42B8" w:rsidRDefault="00CE42B8" w:rsidP="00E958FB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15.</w:t>
            </w:r>
            <w:r>
              <w:rPr>
                <w:rFonts w:hint="eastAsia"/>
              </w:rPr>
              <w:t>2020.6-2020.11，</w:t>
            </w:r>
            <w:r>
              <w:rPr>
                <w:rFonts w:ascii="仿宋_GB2312" w:eastAsia="仿宋_GB2312" w:hAnsi="仿宋_GB2312" w:cs="仿宋_GB2312"/>
                <w:color w:val="000000"/>
                <w:szCs w:val="21"/>
              </w:rPr>
              <w:t>我市持续深化纪检监察体制改革研究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，</w:t>
            </w:r>
            <w:r w:rsidRPr="00CE42B8">
              <w:rPr>
                <w:rFonts w:ascii="仿宋" w:eastAsia="仿宋" w:hAnsi="仿宋"/>
                <w:szCs w:val="21"/>
              </w:rPr>
              <w:t>2020年度全市应用研究重大课题</w:t>
            </w:r>
            <w:r>
              <w:rPr>
                <w:rFonts w:ascii="仿宋" w:eastAsia="仿宋" w:hAnsi="仿宋" w:hint="eastAsia"/>
                <w:szCs w:val="21"/>
              </w:rPr>
              <w:t>。（主持）</w:t>
            </w:r>
          </w:p>
          <w:p w:rsidR="00CE42B8" w:rsidRDefault="00CE42B8" w:rsidP="00E958FB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16.2020.-2021.12，</w:t>
            </w:r>
            <w:r w:rsidRPr="00CE42B8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连云港“放管服”改革经验、问题及对策研究</w:t>
            </w:r>
            <w:r w:rsidRPr="00CE42B8">
              <w:rPr>
                <w:rFonts w:ascii="仿宋_GB2312" w:eastAsia="仿宋_GB2312" w:hAnsi="仿宋_GB2312" w:cs="仿宋_GB2312"/>
                <w:color w:val="000000"/>
                <w:szCs w:val="21"/>
              </w:rPr>
              <w:t>2020-2021年度</w:t>
            </w:r>
            <w:r w:rsidRPr="00CE42B8">
              <w:rPr>
                <w:rFonts w:ascii="仿宋" w:eastAsia="仿宋" w:hAnsi="仿宋"/>
                <w:szCs w:val="21"/>
              </w:rPr>
              <w:t>连云港市哲学社会科学基金项目</w:t>
            </w:r>
            <w:r>
              <w:rPr>
                <w:rFonts w:ascii="仿宋" w:eastAsia="仿宋" w:hAnsi="仿宋" w:hint="eastAsia"/>
                <w:szCs w:val="21"/>
              </w:rPr>
              <w:t>。（主持）</w:t>
            </w:r>
          </w:p>
          <w:p w:rsidR="00CE42B8" w:rsidRPr="00F074B3" w:rsidRDefault="00CE42B8" w:rsidP="008B339F">
            <w:pPr>
              <w:snapToGrid w:val="0"/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17.2020.5-2020.12，</w:t>
            </w:r>
            <w:r w:rsidRPr="00CE42B8">
              <w:rPr>
                <w:rFonts w:ascii="仿宋" w:eastAsia="仿宋" w:hAnsi="仿宋" w:hint="eastAsia"/>
                <w:szCs w:val="21"/>
              </w:rPr>
              <w:t>加强连台经贸交流合作的对策研究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 w:rsidRPr="00CE42B8">
              <w:rPr>
                <w:rFonts w:ascii="仿宋" w:eastAsia="仿宋" w:hAnsi="仿宋" w:hint="eastAsia"/>
                <w:szCs w:val="21"/>
              </w:rPr>
              <w:t>2020年连云港市对台工作研究专项课题。（主持）</w:t>
            </w:r>
          </w:p>
          <w:p w:rsidR="00B15739" w:rsidRDefault="00B15739" w:rsidP="008B339F">
            <w:pPr>
              <w:widowControl/>
              <w:spacing w:line="320" w:lineRule="exact"/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横向课题：</w:t>
            </w:r>
          </w:p>
          <w:p w:rsidR="000F3418" w:rsidRPr="008B339F" w:rsidRDefault="000F3418" w:rsidP="008B339F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 w:rsidRPr="008B339F">
              <w:rPr>
                <w:rFonts w:ascii="仿宋" w:eastAsia="仿宋" w:hAnsi="仿宋" w:hint="eastAsia"/>
                <w:szCs w:val="21"/>
              </w:rPr>
              <w:t>1.连云港市现代民政政策理论课题研究，连云港市民政局委托项目，到账经费3万元。</w:t>
            </w:r>
            <w:r w:rsidR="008B339F">
              <w:rPr>
                <w:rFonts w:ascii="仿宋" w:eastAsia="仿宋" w:hAnsi="仿宋" w:hint="eastAsia"/>
                <w:szCs w:val="21"/>
              </w:rPr>
              <w:t>（主持）</w:t>
            </w:r>
          </w:p>
          <w:p w:rsidR="000F3418" w:rsidRPr="008B339F" w:rsidRDefault="000F3418" w:rsidP="008B339F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 w:rsidRPr="008B339F">
              <w:rPr>
                <w:rFonts w:ascii="仿宋" w:eastAsia="仿宋" w:hAnsi="仿宋" w:hint="eastAsia"/>
                <w:szCs w:val="21"/>
              </w:rPr>
              <w:t>2.新时代江苏台商服务工作法治化：定位、现状与理路，连云港市台办委托项目，到账经费1万元。</w:t>
            </w:r>
            <w:r w:rsidR="008B339F">
              <w:rPr>
                <w:rFonts w:ascii="仿宋" w:eastAsia="仿宋" w:hAnsi="仿宋" w:hint="eastAsia"/>
                <w:szCs w:val="21"/>
              </w:rPr>
              <w:t>（主持）</w:t>
            </w:r>
          </w:p>
          <w:p w:rsidR="000F3418" w:rsidRPr="000F3418" w:rsidRDefault="000F3418" w:rsidP="008B339F">
            <w:pPr>
              <w:snapToGrid w:val="0"/>
              <w:spacing w:line="320" w:lineRule="exac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8B339F">
              <w:rPr>
                <w:rFonts w:ascii="仿宋" w:eastAsia="仿宋" w:hAnsi="仿宋" w:hint="eastAsia"/>
                <w:szCs w:val="21"/>
              </w:rPr>
              <w:t>3.织金豪都房地产开发项目投资风险管理评估，织金豪都房地产委托项目，到账经费8万元</w:t>
            </w:r>
            <w:r w:rsidR="008B339F">
              <w:rPr>
                <w:rFonts w:ascii="仿宋" w:eastAsia="仿宋" w:hAnsi="仿宋" w:hint="eastAsia"/>
                <w:szCs w:val="21"/>
              </w:rPr>
              <w:t>。</w:t>
            </w:r>
            <w:r w:rsidR="008B339F">
              <w:rPr>
                <w:rFonts w:ascii="仿宋" w:eastAsia="仿宋" w:hAnsi="仿宋" w:hint="eastAsia"/>
                <w:szCs w:val="21"/>
              </w:rPr>
              <w:t>（主持）</w:t>
            </w:r>
          </w:p>
        </w:tc>
      </w:tr>
      <w:tr w:rsidR="00B15739" w:rsidRPr="00F6683D" w:rsidTr="00B15739">
        <w:trPr>
          <w:trHeight w:val="624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739" w:rsidRDefault="008B339F" w:rsidP="00B15739">
            <w:pPr>
              <w:widowControl/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评优评奖</w:t>
            </w:r>
          </w:p>
          <w:p w:rsidR="008B339F" w:rsidRPr="008B339F" w:rsidRDefault="008B339F" w:rsidP="008B339F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8B339F">
              <w:rPr>
                <w:rFonts w:ascii="仿宋" w:eastAsia="仿宋" w:hAnsi="仿宋" w:hint="eastAsia"/>
                <w:szCs w:val="21"/>
              </w:rPr>
              <w:t>016</w:t>
            </w:r>
            <w:r w:rsidRPr="008B339F">
              <w:rPr>
                <w:rFonts w:ascii="仿宋" w:eastAsia="仿宋" w:hAnsi="仿宋" w:hint="eastAsia"/>
                <w:szCs w:val="21"/>
              </w:rPr>
              <w:t>年</w:t>
            </w:r>
            <w:r w:rsidRPr="008B339F">
              <w:rPr>
                <w:rFonts w:ascii="仿宋" w:eastAsia="仿宋" w:hAnsi="仿宋" w:hint="eastAsia"/>
                <w:szCs w:val="21"/>
              </w:rPr>
              <w:t>连云港市第十三届哲学社会科学优秀成果奖三</w:t>
            </w:r>
            <w:r w:rsidRPr="008B339F">
              <w:rPr>
                <w:rFonts w:ascii="仿宋" w:eastAsia="仿宋" w:hAnsi="仿宋" w:hint="eastAsia"/>
                <w:szCs w:val="21"/>
              </w:rPr>
              <w:t>等奖</w:t>
            </w:r>
            <w:r w:rsidRPr="008B339F">
              <w:rPr>
                <w:rFonts w:ascii="仿宋" w:eastAsia="仿宋" w:hAnsi="仿宋" w:hint="eastAsia"/>
                <w:szCs w:val="21"/>
              </w:rPr>
              <w:t>，</w:t>
            </w:r>
            <w:r w:rsidRPr="008B339F">
              <w:rPr>
                <w:rFonts w:ascii="仿宋" w:eastAsia="仿宋" w:hAnsi="仿宋" w:hint="eastAsia"/>
                <w:szCs w:val="21"/>
              </w:rPr>
              <w:t>排名第一</w:t>
            </w:r>
            <w:r w:rsidRPr="008B339F">
              <w:rPr>
                <w:rFonts w:ascii="仿宋" w:eastAsia="仿宋" w:hAnsi="仿宋" w:hint="eastAsia"/>
                <w:szCs w:val="21"/>
              </w:rPr>
              <w:t>。</w:t>
            </w:r>
          </w:p>
          <w:p w:rsidR="008B339F" w:rsidRDefault="008B339F" w:rsidP="008B339F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 w:rsidRPr="008B339F"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8B339F">
              <w:rPr>
                <w:rFonts w:ascii="仿宋" w:eastAsia="仿宋" w:hAnsi="仿宋" w:hint="eastAsia"/>
                <w:szCs w:val="21"/>
              </w:rPr>
              <w:t>2</w:t>
            </w:r>
            <w:r w:rsidRPr="008B339F">
              <w:rPr>
                <w:rFonts w:ascii="仿宋" w:eastAsia="仿宋" w:hAnsi="仿宋" w:hint="eastAsia"/>
                <w:szCs w:val="21"/>
              </w:rPr>
              <w:t>018年连云港市第十四届哲学社会科学优秀成果奖二等奖</w:t>
            </w:r>
            <w:r w:rsidRPr="008B339F">
              <w:rPr>
                <w:rFonts w:ascii="仿宋" w:eastAsia="仿宋" w:hAnsi="仿宋" w:hint="eastAsia"/>
                <w:szCs w:val="21"/>
              </w:rPr>
              <w:t>，</w:t>
            </w:r>
            <w:r w:rsidRPr="008B339F">
              <w:rPr>
                <w:rFonts w:ascii="仿宋" w:eastAsia="仿宋" w:hAnsi="仿宋" w:hint="eastAsia"/>
                <w:szCs w:val="21"/>
              </w:rPr>
              <w:t>排名第一</w:t>
            </w:r>
            <w:r w:rsidRPr="008B339F">
              <w:rPr>
                <w:rFonts w:ascii="仿宋" w:eastAsia="仿宋" w:hAnsi="仿宋" w:hint="eastAsia"/>
                <w:szCs w:val="21"/>
              </w:rPr>
              <w:t>。</w:t>
            </w:r>
          </w:p>
          <w:p w:rsidR="00F6683D" w:rsidRDefault="00F6683D" w:rsidP="008B339F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3.2020年获江苏省社科应用研究精品工程奖。排名第一。</w:t>
            </w:r>
          </w:p>
          <w:p w:rsidR="008B339F" w:rsidRDefault="00F6683D" w:rsidP="008B339F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="008B339F">
              <w:rPr>
                <w:rFonts w:ascii="仿宋" w:eastAsia="仿宋" w:hAnsi="仿宋" w:hint="eastAsia"/>
                <w:szCs w:val="21"/>
              </w:rPr>
              <w:t>.2017年淮海工学院校级教学成果奖一等奖，排名第五。</w:t>
            </w:r>
          </w:p>
          <w:p w:rsidR="008B339F" w:rsidRDefault="00F6683D" w:rsidP="008B339F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 w:rsidR="008B339F">
              <w:rPr>
                <w:rFonts w:ascii="仿宋" w:eastAsia="仿宋" w:hAnsi="仿宋" w:hint="eastAsia"/>
                <w:szCs w:val="21"/>
              </w:rPr>
              <w:t>.2016年淮海工学院高等教育科学研究优秀成果三等奖，排名第一。</w:t>
            </w:r>
          </w:p>
          <w:p w:rsidR="008B339F" w:rsidRDefault="00F6683D" w:rsidP="008B339F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  <w:r w:rsidR="008B339F">
              <w:rPr>
                <w:rFonts w:ascii="仿宋" w:eastAsia="仿宋" w:hAnsi="仿宋" w:hint="eastAsia"/>
                <w:szCs w:val="21"/>
              </w:rPr>
              <w:t>.2015年江苏省哲学社会科学界第九届学术大学优秀论文三等奖，排名第一。</w:t>
            </w:r>
          </w:p>
          <w:p w:rsidR="008B339F" w:rsidRDefault="00F6683D" w:rsidP="008B339F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  <w:r w:rsidR="008B339F">
              <w:rPr>
                <w:rFonts w:ascii="仿宋" w:eastAsia="仿宋" w:hAnsi="仿宋" w:hint="eastAsia"/>
                <w:szCs w:val="21"/>
              </w:rPr>
              <w:t>.2018年中国专业学位教学案例中心案例入库1篇，排名第一。</w:t>
            </w:r>
          </w:p>
          <w:p w:rsidR="008B339F" w:rsidRDefault="00F6683D" w:rsidP="008B339F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  <w:r w:rsidR="008B339F">
              <w:rPr>
                <w:rFonts w:ascii="仿宋" w:eastAsia="仿宋" w:hAnsi="仿宋" w:hint="eastAsia"/>
                <w:szCs w:val="21"/>
              </w:rPr>
              <w:t>.2019年中国专业学位教学案例中心案例入库1</w:t>
            </w:r>
            <w:r w:rsidR="008B339F">
              <w:rPr>
                <w:rFonts w:ascii="仿宋" w:eastAsia="仿宋" w:hAnsi="仿宋" w:hint="eastAsia"/>
                <w:szCs w:val="21"/>
              </w:rPr>
              <w:t>篇，排名第一。</w:t>
            </w:r>
          </w:p>
          <w:p w:rsidR="008B339F" w:rsidRPr="00F6683D" w:rsidRDefault="00F6683D" w:rsidP="008B339F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  <w:r w:rsidR="008B339F">
              <w:rPr>
                <w:rFonts w:ascii="仿宋" w:eastAsia="仿宋" w:hAnsi="仿宋" w:hint="eastAsia"/>
                <w:szCs w:val="21"/>
              </w:rPr>
              <w:t>.2018年</w:t>
            </w:r>
            <w:r>
              <w:rPr>
                <w:rFonts w:ascii="仿宋" w:eastAsia="仿宋" w:hAnsi="仿宋" w:hint="eastAsia"/>
                <w:szCs w:val="21"/>
              </w:rPr>
              <w:t>被评为淮</w:t>
            </w:r>
            <w:r w:rsidRPr="00F6683D">
              <w:rPr>
                <w:rFonts w:ascii="仿宋" w:eastAsia="仿宋" w:hAnsi="仿宋" w:hint="eastAsia"/>
                <w:szCs w:val="21"/>
              </w:rPr>
              <w:t>海工学院</w:t>
            </w:r>
            <w:r w:rsidR="008B339F" w:rsidRPr="00F6683D">
              <w:rPr>
                <w:rFonts w:ascii="仿宋" w:eastAsia="仿宋" w:hAnsi="仿宋" w:hint="eastAsia"/>
                <w:szCs w:val="21"/>
              </w:rPr>
              <w:t>优秀班主任</w:t>
            </w:r>
            <w:r w:rsidRPr="00F6683D">
              <w:rPr>
                <w:rFonts w:ascii="仿宋" w:eastAsia="仿宋" w:hAnsi="仿宋" w:hint="eastAsia"/>
                <w:szCs w:val="21"/>
              </w:rPr>
              <w:t>。</w:t>
            </w:r>
          </w:p>
          <w:p w:rsidR="00F6683D" w:rsidRPr="00F6683D" w:rsidRDefault="00F6683D" w:rsidP="008B339F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  <w:r w:rsidRPr="00F6683D">
              <w:rPr>
                <w:rFonts w:ascii="仿宋" w:eastAsia="仿宋" w:hAnsi="仿宋" w:hint="eastAsia"/>
                <w:szCs w:val="21"/>
              </w:rPr>
              <w:t>.2018年被评为淮海工学院优秀毕业论文指导老师。</w:t>
            </w:r>
          </w:p>
          <w:p w:rsidR="00F6683D" w:rsidRDefault="00F6683D" w:rsidP="008B339F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  <w:r w:rsidRPr="00F6683D">
              <w:rPr>
                <w:rFonts w:ascii="仿宋" w:eastAsia="仿宋" w:hAnsi="仿宋" w:hint="eastAsia"/>
                <w:szCs w:val="21"/>
              </w:rPr>
              <w:t>.2017年被评为淮海工学院年</w:t>
            </w:r>
            <w:r>
              <w:rPr>
                <w:rFonts w:ascii="仿宋" w:eastAsia="仿宋" w:hAnsi="仿宋" w:hint="eastAsia"/>
                <w:szCs w:val="21"/>
              </w:rPr>
              <w:t>度考评优秀班主任。</w:t>
            </w:r>
          </w:p>
          <w:p w:rsidR="00F6683D" w:rsidRDefault="00F6683D" w:rsidP="008B339F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12.2019年被评为淮海工学院考研工作先进个人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Cs w:val="21"/>
              </w:rPr>
              <w:t>。</w:t>
            </w:r>
          </w:p>
          <w:p w:rsidR="00F6683D" w:rsidRDefault="00F6683D" w:rsidP="008B339F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13.2020年被评为江苏海洋大学优秀共产党员称号。</w:t>
            </w:r>
          </w:p>
          <w:p w:rsidR="00F6683D" w:rsidRDefault="00F6683D" w:rsidP="008B339F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14.2019年江苏海洋大学年度考核优秀。</w:t>
            </w:r>
          </w:p>
          <w:p w:rsidR="00F6683D" w:rsidRDefault="00F6683D" w:rsidP="00F6683D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Pr="00F6683D">
              <w:rPr>
                <w:rFonts w:ascii="仿宋" w:eastAsia="仿宋" w:hAnsi="仿宋" w:hint="eastAsia"/>
                <w:szCs w:val="21"/>
              </w:rPr>
              <w:t>2019</w:t>
            </w:r>
            <w:r>
              <w:rPr>
                <w:rFonts w:ascii="仿宋" w:eastAsia="仿宋" w:hAnsi="仿宋" w:hint="eastAsia"/>
                <w:szCs w:val="21"/>
              </w:rPr>
              <w:t>年指导行管</w:t>
            </w:r>
            <w:r w:rsidRPr="00F6683D">
              <w:rPr>
                <w:rFonts w:ascii="仿宋" w:eastAsia="仿宋" w:hAnsi="仿宋" w:hint="eastAsia"/>
                <w:szCs w:val="21"/>
              </w:rPr>
              <w:t>17</w:t>
            </w:r>
            <w:r>
              <w:rPr>
                <w:rFonts w:ascii="仿宋" w:eastAsia="仿宋" w:hAnsi="仿宋" w:hint="eastAsia"/>
                <w:szCs w:val="21"/>
              </w:rPr>
              <w:t>级封筱倩等</w:t>
            </w:r>
            <w:r w:rsidRPr="00F6683D">
              <w:rPr>
                <w:rFonts w:ascii="仿宋" w:eastAsia="仿宋" w:hAnsi="仿宋" w:hint="eastAsia"/>
                <w:szCs w:val="21"/>
              </w:rPr>
              <w:t>学生，获第四届全国大学生城管管理竞赛三等奖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  <w:p w:rsidR="00F6683D" w:rsidRDefault="00F6683D" w:rsidP="00F6683D">
            <w:pPr>
              <w:snapToGrid w:val="0"/>
              <w:spacing w:line="320" w:lineRule="exac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16.2019年指导行管18级高硕等学生，获江苏省首届高校公共管理案例大赛二等奖。</w:t>
            </w:r>
          </w:p>
          <w:p w:rsidR="00F6683D" w:rsidRPr="00F6683D" w:rsidRDefault="00F6683D" w:rsidP="00F6683D">
            <w:pPr>
              <w:snapToGrid w:val="0"/>
              <w:spacing w:line="320" w:lineRule="exac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Cs w:val="21"/>
              </w:rPr>
              <w:t>17.2019年指导行管专业三支队伍，分别获第一届“哲寻杯”高校公共管理案例大赛一、二、三等奖。</w:t>
            </w:r>
          </w:p>
        </w:tc>
      </w:tr>
    </w:tbl>
    <w:p w:rsidR="00783FF0" w:rsidRDefault="00F6683D"/>
    <w:p w:rsidR="006F305B" w:rsidRPr="006F305B" w:rsidRDefault="006F305B"/>
    <w:sectPr w:rsidR="006F305B" w:rsidRPr="006F3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5B"/>
    <w:rsid w:val="000F3418"/>
    <w:rsid w:val="00134B55"/>
    <w:rsid w:val="00261682"/>
    <w:rsid w:val="006F305B"/>
    <w:rsid w:val="008B339F"/>
    <w:rsid w:val="00B15739"/>
    <w:rsid w:val="00CE42B8"/>
    <w:rsid w:val="00E958FB"/>
    <w:rsid w:val="00F074B3"/>
    <w:rsid w:val="00F6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30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305B"/>
    <w:rPr>
      <w:sz w:val="18"/>
      <w:szCs w:val="18"/>
    </w:rPr>
  </w:style>
  <w:style w:type="paragraph" w:styleId="a4">
    <w:name w:val="List Paragraph"/>
    <w:basedOn w:val="a"/>
    <w:uiPriority w:val="34"/>
    <w:qFormat/>
    <w:rsid w:val="006F305B"/>
    <w:pPr>
      <w:ind w:firstLineChars="200" w:firstLine="420"/>
    </w:pPr>
  </w:style>
  <w:style w:type="paragraph" w:customStyle="1" w:styleId="Char1CharCharCharCharCharChar">
    <w:name w:val="Char1 Char Char Char Char Char Char"/>
    <w:basedOn w:val="a"/>
    <w:rsid w:val="00CE42B8"/>
    <w:rPr>
      <w:rFonts w:ascii="Tahoma" w:eastAsia="宋体" w:hAnsi="Tahom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30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305B"/>
    <w:rPr>
      <w:sz w:val="18"/>
      <w:szCs w:val="18"/>
    </w:rPr>
  </w:style>
  <w:style w:type="paragraph" w:styleId="a4">
    <w:name w:val="List Paragraph"/>
    <w:basedOn w:val="a"/>
    <w:uiPriority w:val="34"/>
    <w:qFormat/>
    <w:rsid w:val="006F305B"/>
    <w:pPr>
      <w:ind w:firstLineChars="200" w:firstLine="420"/>
    </w:pPr>
  </w:style>
  <w:style w:type="paragraph" w:customStyle="1" w:styleId="Char1CharCharCharCharCharChar">
    <w:name w:val="Char1 Char Char Char Char Char Char"/>
    <w:basedOn w:val="a"/>
    <w:rsid w:val="00CE42B8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s.cnki.net/kns/detail/detail.aspx?QueryID=11&amp;CurRec=3&amp;recid=&amp;FileName=HHGX201706003&amp;DbName=CJFDLAST2017&amp;DbCode=CJFQ&amp;yx=&amp;pr=&amp;URLID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ns.cnki.net/kns/detail/detail.aspx?QueryID=11&amp;CurRec=2&amp;recid=&amp;FileName=ZZZA201702007&amp;DbName=CJFDLAST2017&amp;DbCode=CJFQ&amp;yx=&amp;pr=&amp;URLID=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ns.cnki.net/kns/detail/detail.aspx?QueryID=11&amp;CurRec=1&amp;recid=&amp;FileName=ZCRY201707014&amp;DbName=CJFDLAST2017&amp;DbCode=CJFQ&amp;yx=Y&amp;pr=&amp;URLID=37.1214.G4.20170524.1042.028" TargetMode="External"/><Relationship Id="rId11" Type="http://schemas.openxmlformats.org/officeDocument/2006/relationships/hyperlink" Target="http://kns.cnki.net/kns/detail/detail.aspx?QueryID=0&amp;CurRec=3&amp;recid=&amp;FileName=HHGX201804035&amp;DbName=CJFDLAST2018&amp;DbCode=CJFQ&amp;yx=&amp;pr=&amp;URLID=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kns.cnki.net/kns/detail/detail.aspx?QueryID=0&amp;CurRec=2&amp;recid=&amp;FileName=HHGX201802033&amp;DbName=CJFDLAST2018&amp;DbCode=CJFQ&amp;yx=&amp;pr=&amp;URLID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ns.cnki.net/kns/detail/detail.aspx?QueryID=11&amp;CurRec=4&amp;recid=&amp;FileName=GGKF201713018&amp;DbName=CJFDLAST2017&amp;DbCode=CJFQ&amp;yx=&amp;pr=&amp;URLID=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623</Words>
  <Characters>3556</Characters>
  <Application>Microsoft Office Word</Application>
  <DocSecurity>0</DocSecurity>
  <Lines>29</Lines>
  <Paragraphs>8</Paragraphs>
  <ScaleCrop>false</ScaleCrop>
  <Company>Microsoft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颜金</dc:creator>
  <cp:lastModifiedBy>颜金</cp:lastModifiedBy>
  <cp:revision>2</cp:revision>
  <dcterms:created xsi:type="dcterms:W3CDTF">2020-08-08T11:33:00Z</dcterms:created>
  <dcterms:modified xsi:type="dcterms:W3CDTF">2020-08-11T03:34:00Z</dcterms:modified>
</cp:coreProperties>
</file>